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A9" w:rsidRPr="002D7D60" w:rsidRDefault="007511EE">
      <w:pPr>
        <w:jc w:val="center"/>
        <w:rPr>
          <w:b/>
          <w:bCs/>
          <w:sz w:val="36"/>
          <w:szCs w:val="36"/>
        </w:rPr>
      </w:pPr>
      <w:r w:rsidRPr="002D7D60">
        <w:rPr>
          <w:rFonts w:hint="eastAsia"/>
          <w:b/>
          <w:bCs/>
          <w:sz w:val="36"/>
          <w:szCs w:val="36"/>
        </w:rPr>
        <w:t>中南春风里小区西门道路维修工程</w:t>
      </w:r>
    </w:p>
    <w:p w:rsidR="00B852A9" w:rsidRPr="002D7D60" w:rsidRDefault="007511EE">
      <w:pPr>
        <w:jc w:val="center"/>
        <w:rPr>
          <w:b/>
          <w:bCs/>
          <w:sz w:val="36"/>
          <w:szCs w:val="36"/>
        </w:rPr>
      </w:pPr>
      <w:r w:rsidRPr="002D7D60">
        <w:rPr>
          <w:rFonts w:hint="eastAsia"/>
          <w:b/>
          <w:bCs/>
          <w:sz w:val="36"/>
          <w:szCs w:val="36"/>
        </w:rPr>
        <w:t>图纸补充答疑</w:t>
      </w:r>
    </w:p>
    <w:p w:rsidR="00B852A9" w:rsidRPr="002D7D60" w:rsidRDefault="00B852A9"/>
    <w:p w:rsidR="00B852A9" w:rsidRPr="002D7D60" w:rsidRDefault="007511EE">
      <w:pPr>
        <w:pStyle w:val="a3"/>
        <w:widowControl/>
        <w:numPr>
          <w:ilvl w:val="0"/>
          <w:numId w:val="1"/>
        </w:numPr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sz w:val="28"/>
          <w:szCs w:val="28"/>
        </w:rPr>
        <w:t>土建图纸，图03附注第3条停车场坡道底板下800厚灰土垫层，同停车场入口路面做法结构图中300mm厚3:7灰土做法不一致，请明确800mm厚是否有误。</w:t>
      </w:r>
    </w:p>
    <w:p w:rsidR="00781337" w:rsidRPr="008B5FFC" w:rsidRDefault="008B5FFC" w:rsidP="008B5FFC">
      <w:pPr>
        <w:pStyle w:val="a3"/>
        <w:widowControl/>
        <w:spacing w:beforeAutospacing="0" w:afterAutospacing="0"/>
        <w:rPr>
          <w:rFonts w:asciiTheme="minorEastAsia" w:hAnsiTheme="minorEastAsia" w:cstheme="minorEastAsia"/>
          <w:b/>
          <w:color w:val="00B0F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答复</w:t>
      </w:r>
      <w:bookmarkStart w:id="0" w:name="_GoBack"/>
      <w:bookmarkEnd w:id="0"/>
      <w:r w:rsidR="00023404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：此处做法</w:t>
      </w:r>
      <w:r w:rsidR="00C63C71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应</w:t>
      </w:r>
      <w:r w:rsidR="00023404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为300mm厚3:7灰土</w:t>
      </w:r>
      <w:r w:rsidR="00C63C71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，以停车场入口</w:t>
      </w:r>
      <w:r w:rsidR="009216DA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坡道结构图（03）</w:t>
      </w:r>
      <w:r w:rsidR="00C63C71" w:rsidRPr="008B5FFC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为准。</w:t>
      </w:r>
    </w:p>
    <w:p w:rsidR="00B852A9" w:rsidRPr="002D7D60" w:rsidRDefault="007511EE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36A500A" wp14:editId="408D46DB">
            <wp:simplePos x="0" y="0"/>
            <wp:positionH relativeFrom="column">
              <wp:posOffset>2924810</wp:posOffset>
            </wp:positionH>
            <wp:positionV relativeFrom="paragraph">
              <wp:posOffset>66040</wp:posOffset>
            </wp:positionV>
            <wp:extent cx="3032125" cy="2529205"/>
            <wp:effectExtent l="0" t="0" r="15875" b="4445"/>
            <wp:wrapNone/>
            <wp:docPr id="2" name="图片 2" descr="9d6436da-01bc-41aa-a169-0e282869f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d6436da-01bc-41aa-a169-0e282869f5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7D60"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6E41462" wp14:editId="76EE9863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2720975" cy="2619375"/>
            <wp:effectExtent l="0" t="0" r="3175" b="9525"/>
            <wp:wrapNone/>
            <wp:docPr id="1" name="图片 1" descr="dcafb2e3-cb12-4aa4-a6ed-296dc6d3b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cafb2e3-cb12-4aa4-a6ed-296dc6d3b97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09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B852A9">
      <w:pPr>
        <w:pStyle w:val="a3"/>
        <w:widowControl/>
        <w:spacing w:beforeAutospacing="0" w:afterAutospacing="0"/>
        <w:jc w:val="center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7511EE">
      <w:pPr>
        <w:pStyle w:val="a3"/>
        <w:widowControl/>
        <w:numPr>
          <w:ilvl w:val="0"/>
          <w:numId w:val="1"/>
        </w:numPr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sz w:val="28"/>
          <w:szCs w:val="28"/>
        </w:rPr>
        <w:t>土建图纸，图03挡墙剖面图垫层同基础间70厚防水无具体做法，请明确其做法及其具体范围。范围暂按垫层面积考虑计入。</w:t>
      </w:r>
    </w:p>
    <w:p w:rsidR="00C81BDF" w:rsidRPr="002D7D60" w:rsidRDefault="002D7D60" w:rsidP="002D7D60">
      <w:pPr>
        <w:pStyle w:val="a3"/>
        <w:widowControl/>
        <w:spacing w:beforeAutospacing="0" w:afterAutospacing="0"/>
        <w:rPr>
          <w:rFonts w:asciiTheme="minorEastAsia" w:hAnsiTheme="minorEastAsia" w:cstheme="minorEastAsia"/>
          <w:b/>
          <w:color w:val="00B0F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答复</w:t>
      </w:r>
      <w:r w:rsidR="00AC4171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：</w:t>
      </w:r>
      <w:r w:rsidR="009C456E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20</w:t>
      </w:r>
      <w:r w:rsidR="006271B2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mm水泥砂浆找平层+丙纶布防水+50mm厚细石混凝土保护层。</w:t>
      </w:r>
    </w:p>
    <w:p w:rsidR="00B852A9" w:rsidRPr="002D7D60" w:rsidRDefault="007511EE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/>
          <w:noProof/>
          <w:sz w:val="28"/>
          <w:szCs w:val="28"/>
        </w:rPr>
        <w:lastRenderedPageBreak/>
        <w:drawing>
          <wp:inline distT="0" distB="0" distL="114300" distR="114300" wp14:anchorId="3A591549" wp14:editId="06926D03">
            <wp:extent cx="4570730" cy="2591435"/>
            <wp:effectExtent l="0" t="0" r="1270" b="18415"/>
            <wp:docPr id="7" name="图片 7" descr="25c879c7-ac30-4a6d-b386-0ff8e08b6a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5c879c7-ac30-4a6d-b386-0ff8e08b6a4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073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2A9" w:rsidRPr="002D7D60" w:rsidRDefault="00B852A9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7511EE">
      <w:pPr>
        <w:pStyle w:val="a3"/>
        <w:widowControl/>
        <w:numPr>
          <w:ilvl w:val="0"/>
          <w:numId w:val="1"/>
        </w:numPr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sz w:val="28"/>
          <w:szCs w:val="28"/>
        </w:rPr>
        <w:t>土建图纸，（1）图05、06中非机动车道坡道板为200厚C25素混凝土，板底800厚3:7灰土垫层，同图纸ZT01改造工程总平面下方说明第6条非机动车道做法不一致（如下图，面层及灰土厚度均不一致）。请明确以哪个为准。</w:t>
      </w:r>
    </w:p>
    <w:p w:rsidR="0089030F" w:rsidRPr="002D7D60" w:rsidRDefault="007511EE">
      <w:pPr>
        <w:pStyle w:val="a3"/>
        <w:widowControl/>
        <w:numPr>
          <w:ilvl w:val="0"/>
          <w:numId w:val="2"/>
        </w:numPr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sz w:val="28"/>
          <w:szCs w:val="28"/>
        </w:rPr>
        <w:t>图集做法中面层混凝土板标号C20、图纸06中为C25、施工图总说明中坡道采用C30混凝土，请明确以哪个为准。</w:t>
      </w:r>
    </w:p>
    <w:p w:rsidR="00056D7B" w:rsidRPr="002D7D60" w:rsidRDefault="00056D7B" w:rsidP="0089030F">
      <w:pPr>
        <w:pStyle w:val="a3"/>
        <w:widowControl/>
        <w:spacing w:beforeAutospacing="0" w:afterAutospacing="0"/>
        <w:rPr>
          <w:rFonts w:asciiTheme="minorEastAsia" w:hAnsiTheme="minorEastAsia" w:cstheme="minorEastAsia"/>
          <w:b/>
          <w:color w:val="00B0F0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答复：（1）</w:t>
      </w:r>
      <w:r w:rsidR="003451EE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非机动车道做法以图05、06为准，即</w:t>
      </w:r>
      <w:r w:rsidR="009C456E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200mm的C25混凝土板，底部为800mm3:7灰。</w:t>
      </w:r>
    </w:p>
    <w:p w:rsidR="0089030F" w:rsidRPr="002D7D60" w:rsidRDefault="00056D7B" w:rsidP="0089030F">
      <w:pPr>
        <w:pStyle w:val="a3"/>
        <w:widowControl/>
        <w:spacing w:beforeAutospacing="0" w:afterAutospacing="0"/>
        <w:rPr>
          <w:rFonts w:asciiTheme="minorEastAsia" w:hAnsiTheme="minorEastAsia" w:cstheme="minorEastAsia"/>
          <w:b/>
          <w:color w:val="00B0F0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（2）</w:t>
      </w:r>
      <w:r w:rsidR="00F26368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本次设计</w:t>
      </w:r>
      <w:r w:rsidR="00FE09A0"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以图纸06为准，即非机动车道</w:t>
      </w:r>
      <w:r w:rsidRPr="002D7D60">
        <w:rPr>
          <w:rFonts w:asciiTheme="minorEastAsia" w:hAnsiTheme="minorEastAsia" w:cstheme="minorEastAsia" w:hint="eastAsia"/>
          <w:b/>
          <w:color w:val="00B0F0"/>
          <w:sz w:val="28"/>
          <w:szCs w:val="28"/>
        </w:rPr>
        <w:t>坡道采用C25混凝土。</w:t>
      </w:r>
    </w:p>
    <w:p w:rsidR="00B852A9" w:rsidRPr="002D7D60" w:rsidRDefault="0089030F" w:rsidP="0089030F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hint="eastAsia"/>
          <w:b/>
          <w:bCs/>
          <w:noProof/>
          <w:sz w:val="28"/>
          <w:szCs w:val="28"/>
        </w:rPr>
        <w:drawing>
          <wp:inline distT="0" distB="0" distL="0" distR="0" wp14:anchorId="3A6CB740" wp14:editId="77BEDDB3">
            <wp:extent cx="2544445" cy="492125"/>
            <wp:effectExtent l="0" t="0" r="8255" b="3175"/>
            <wp:docPr id="5" name="图片 5" descr="7fd63cad-413f-47e9-ace5-ce8e62124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fd63cad-413f-47e9-ace5-ce8e6212466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30F" w:rsidRPr="002D7D60" w:rsidRDefault="0089030F" w:rsidP="0089030F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</w:p>
    <w:p w:rsidR="00B852A9" w:rsidRPr="002D7D60" w:rsidRDefault="007511EE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704C18DB" wp14:editId="32627AED">
            <wp:simplePos x="0" y="0"/>
            <wp:positionH relativeFrom="column">
              <wp:posOffset>-71120</wp:posOffset>
            </wp:positionH>
            <wp:positionV relativeFrom="paragraph">
              <wp:posOffset>123825</wp:posOffset>
            </wp:positionV>
            <wp:extent cx="3107055" cy="2044700"/>
            <wp:effectExtent l="0" t="0" r="17145" b="12700"/>
            <wp:wrapNone/>
            <wp:docPr id="3" name="图片 3" descr="dc5deb43-0347-4130-9eb6-49b24cccbb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c5deb43-0347-4130-9eb6-49b24cccbb0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7055" cy="2044700"/>
                    </a:xfrm>
                    <a:prstGeom prst="snip2DiagRect">
                      <a:avLst/>
                    </a:prstGeom>
                  </pic:spPr>
                </pic:pic>
              </a:graphicData>
            </a:graphic>
          </wp:anchor>
        </w:drawing>
      </w:r>
    </w:p>
    <w:p w:rsidR="00B852A9" w:rsidRPr="002D7D60" w:rsidRDefault="007511EE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 w:rsidRPr="002D7D60">
        <w:rPr>
          <w:rFonts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712A932" wp14:editId="71F1A77F">
            <wp:simplePos x="0" y="0"/>
            <wp:positionH relativeFrom="column">
              <wp:posOffset>3202305</wp:posOffset>
            </wp:positionH>
            <wp:positionV relativeFrom="paragraph">
              <wp:posOffset>145415</wp:posOffset>
            </wp:positionV>
            <wp:extent cx="2656840" cy="1402080"/>
            <wp:effectExtent l="0" t="0" r="10160" b="7620"/>
            <wp:wrapNone/>
            <wp:docPr id="4" name="图片 4" descr="14860a52-0396-4254-97f9-fc527b378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4860a52-0396-4254-97f9-fc527b3787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2A9" w:rsidRPr="002D7D60" w:rsidRDefault="00B852A9">
      <w:pPr>
        <w:tabs>
          <w:tab w:val="left" w:pos="806"/>
        </w:tabs>
        <w:jc w:val="left"/>
      </w:pPr>
    </w:p>
    <w:p w:rsidR="00B852A9" w:rsidRPr="002D7D60" w:rsidRDefault="00B852A9"/>
    <w:p w:rsidR="00B852A9" w:rsidRPr="002D7D60" w:rsidRDefault="00B852A9"/>
    <w:p w:rsidR="00B852A9" w:rsidRPr="002D7D60" w:rsidRDefault="007511EE">
      <w:pPr>
        <w:jc w:val="center"/>
        <w:rPr>
          <w:b/>
          <w:bCs/>
          <w:sz w:val="28"/>
          <w:szCs w:val="28"/>
        </w:rPr>
      </w:pPr>
      <w:r w:rsidRPr="002D7D60">
        <w:rPr>
          <w:rFonts w:hint="eastAsia"/>
          <w:b/>
          <w:bCs/>
          <w:sz w:val="28"/>
          <w:szCs w:val="28"/>
        </w:rPr>
        <w:t xml:space="preserve">        </w:t>
      </w:r>
    </w:p>
    <w:p w:rsidR="00B852A9" w:rsidRPr="002D7D60" w:rsidRDefault="00B852A9">
      <w:pPr>
        <w:jc w:val="center"/>
        <w:rPr>
          <w:b/>
          <w:bCs/>
          <w:sz w:val="28"/>
          <w:szCs w:val="28"/>
        </w:rPr>
      </w:pPr>
    </w:p>
    <w:p w:rsidR="00B852A9" w:rsidRPr="002D7D60" w:rsidRDefault="007511EE">
      <w:pPr>
        <w:jc w:val="center"/>
        <w:rPr>
          <w:b/>
          <w:bCs/>
          <w:sz w:val="28"/>
          <w:szCs w:val="28"/>
        </w:rPr>
      </w:pPr>
      <w:r w:rsidRPr="002D7D60">
        <w:rPr>
          <w:rFonts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EB3A626" wp14:editId="2CF9F91D">
            <wp:simplePos x="0" y="0"/>
            <wp:positionH relativeFrom="column">
              <wp:posOffset>-43180</wp:posOffset>
            </wp:positionH>
            <wp:positionV relativeFrom="paragraph">
              <wp:posOffset>61595</wp:posOffset>
            </wp:positionV>
            <wp:extent cx="3998595" cy="1120775"/>
            <wp:effectExtent l="0" t="0" r="1905" b="3175"/>
            <wp:wrapNone/>
            <wp:docPr id="6" name="图片 6" descr="7747c196-ec7b-49ae-9a6e-11466925d5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47c196-ec7b-49ae-9a6e-11466925d54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52A9" w:rsidRPr="002D7D60" w:rsidRDefault="00B852A9">
      <w:pPr>
        <w:jc w:val="center"/>
        <w:rPr>
          <w:b/>
          <w:bCs/>
          <w:sz w:val="28"/>
          <w:szCs w:val="28"/>
        </w:rPr>
      </w:pPr>
    </w:p>
    <w:p w:rsidR="00B852A9" w:rsidRPr="002D7D60" w:rsidRDefault="00B852A9">
      <w:pPr>
        <w:rPr>
          <w:b/>
          <w:bCs/>
          <w:sz w:val="28"/>
          <w:szCs w:val="28"/>
        </w:rPr>
      </w:pPr>
    </w:p>
    <w:p w:rsidR="00B852A9" w:rsidRPr="002D7D60" w:rsidRDefault="007511EE">
      <w:pPr>
        <w:jc w:val="center"/>
        <w:rPr>
          <w:b/>
          <w:bCs/>
          <w:sz w:val="28"/>
          <w:szCs w:val="28"/>
        </w:rPr>
      </w:pPr>
      <w:r w:rsidRPr="002D7D60">
        <w:rPr>
          <w:rFonts w:hint="eastAsia"/>
          <w:b/>
          <w:bCs/>
          <w:sz w:val="28"/>
          <w:szCs w:val="28"/>
        </w:rPr>
        <w:t xml:space="preserve">  </w:t>
      </w:r>
    </w:p>
    <w:p w:rsidR="00B852A9" w:rsidRPr="002D7D60" w:rsidRDefault="007511EE">
      <w:pPr>
        <w:jc w:val="center"/>
        <w:rPr>
          <w:b/>
          <w:bCs/>
          <w:sz w:val="28"/>
          <w:szCs w:val="28"/>
        </w:rPr>
      </w:pPr>
      <w:r w:rsidRPr="002D7D60">
        <w:rPr>
          <w:rFonts w:hint="eastAsia"/>
          <w:b/>
          <w:bCs/>
          <w:sz w:val="28"/>
          <w:szCs w:val="28"/>
        </w:rPr>
        <w:t xml:space="preserve">  </w:t>
      </w:r>
      <w:r w:rsidRPr="002D7D60">
        <w:rPr>
          <w:rFonts w:hint="eastAsia"/>
          <w:b/>
          <w:bCs/>
          <w:sz w:val="28"/>
          <w:szCs w:val="28"/>
        </w:rPr>
        <w:t>西安铭信项目管理有限公司</w:t>
      </w:r>
    </w:p>
    <w:p w:rsidR="00B852A9" w:rsidRPr="002D7D60" w:rsidRDefault="007511EE">
      <w:pPr>
        <w:jc w:val="center"/>
        <w:rPr>
          <w:b/>
          <w:bCs/>
          <w:sz w:val="28"/>
          <w:szCs w:val="28"/>
        </w:rPr>
      </w:pPr>
      <w:r w:rsidRPr="002D7D60">
        <w:rPr>
          <w:rFonts w:hint="eastAsia"/>
          <w:b/>
          <w:bCs/>
          <w:sz w:val="28"/>
          <w:szCs w:val="28"/>
        </w:rPr>
        <w:t xml:space="preserve">       2025.11.2</w:t>
      </w:r>
    </w:p>
    <w:sectPr w:rsidR="00B852A9" w:rsidRPr="002D7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63F26F"/>
    <w:multiLevelType w:val="singleLevel"/>
    <w:tmpl w:val="C063F26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3FDF7CC"/>
    <w:multiLevelType w:val="singleLevel"/>
    <w:tmpl w:val="D3FDF7CC"/>
    <w:lvl w:ilvl="0">
      <w:start w:val="4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A5FA1CC"/>
    <w:multiLevelType w:val="singleLevel"/>
    <w:tmpl w:val="0A5FA1CC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D17E9"/>
    <w:rsid w:val="00023404"/>
    <w:rsid w:val="00056D7B"/>
    <w:rsid w:val="00107CBC"/>
    <w:rsid w:val="002149DA"/>
    <w:rsid w:val="002D7D60"/>
    <w:rsid w:val="003451EE"/>
    <w:rsid w:val="006271B2"/>
    <w:rsid w:val="007511EE"/>
    <w:rsid w:val="00781337"/>
    <w:rsid w:val="00881AFC"/>
    <w:rsid w:val="0089030F"/>
    <w:rsid w:val="008B5FFC"/>
    <w:rsid w:val="009216DA"/>
    <w:rsid w:val="009C456E"/>
    <w:rsid w:val="009D0C1C"/>
    <w:rsid w:val="00A02201"/>
    <w:rsid w:val="00AC4171"/>
    <w:rsid w:val="00B852A9"/>
    <w:rsid w:val="00C63C71"/>
    <w:rsid w:val="00C81BDF"/>
    <w:rsid w:val="00F26368"/>
    <w:rsid w:val="00F93D51"/>
    <w:rsid w:val="00FE09A0"/>
    <w:rsid w:val="0127533C"/>
    <w:rsid w:val="012A5056"/>
    <w:rsid w:val="06495934"/>
    <w:rsid w:val="09421075"/>
    <w:rsid w:val="0DEC3A8B"/>
    <w:rsid w:val="0E5C239D"/>
    <w:rsid w:val="10B71B0D"/>
    <w:rsid w:val="127A7296"/>
    <w:rsid w:val="1B140288"/>
    <w:rsid w:val="1BD87507"/>
    <w:rsid w:val="1D3A5FA0"/>
    <w:rsid w:val="1F9B598B"/>
    <w:rsid w:val="247B4ED4"/>
    <w:rsid w:val="25CA6E7B"/>
    <w:rsid w:val="25DD17E9"/>
    <w:rsid w:val="267678D7"/>
    <w:rsid w:val="271909D4"/>
    <w:rsid w:val="276258FC"/>
    <w:rsid w:val="28577471"/>
    <w:rsid w:val="2B065713"/>
    <w:rsid w:val="2DF809B7"/>
    <w:rsid w:val="2EB23BE8"/>
    <w:rsid w:val="306D22D8"/>
    <w:rsid w:val="3303040E"/>
    <w:rsid w:val="3546508A"/>
    <w:rsid w:val="36421CF5"/>
    <w:rsid w:val="3BEE1FD7"/>
    <w:rsid w:val="3F0A5A66"/>
    <w:rsid w:val="41A224C1"/>
    <w:rsid w:val="42867D64"/>
    <w:rsid w:val="456A6B72"/>
    <w:rsid w:val="474B29D4"/>
    <w:rsid w:val="47D66C5E"/>
    <w:rsid w:val="4FDA66A3"/>
    <w:rsid w:val="4FF71D43"/>
    <w:rsid w:val="503C0A11"/>
    <w:rsid w:val="55517407"/>
    <w:rsid w:val="57CE2F91"/>
    <w:rsid w:val="5AC02939"/>
    <w:rsid w:val="5BEF7C87"/>
    <w:rsid w:val="5E7530AA"/>
    <w:rsid w:val="69216C99"/>
    <w:rsid w:val="6C5B4E57"/>
    <w:rsid w:val="6CC124B3"/>
    <w:rsid w:val="6E580E15"/>
    <w:rsid w:val="73BA2355"/>
    <w:rsid w:val="76651F7C"/>
    <w:rsid w:val="76E47C83"/>
    <w:rsid w:val="7CAD1A21"/>
    <w:rsid w:val="7F99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2149DA"/>
    <w:rPr>
      <w:sz w:val="18"/>
      <w:szCs w:val="18"/>
    </w:rPr>
  </w:style>
  <w:style w:type="character" w:customStyle="1" w:styleId="Char">
    <w:name w:val="批注框文本 Char"/>
    <w:basedOn w:val="a0"/>
    <w:link w:val="a4"/>
    <w:rsid w:val="002149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2149DA"/>
    <w:rPr>
      <w:sz w:val="18"/>
      <w:szCs w:val="18"/>
    </w:rPr>
  </w:style>
  <w:style w:type="character" w:customStyle="1" w:styleId="Char">
    <w:name w:val="批注框文本 Char"/>
    <w:basedOn w:val="a0"/>
    <w:link w:val="a4"/>
    <w:rsid w:val="002149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杰</dc:creator>
  <cp:lastModifiedBy>LEE</cp:lastModifiedBy>
  <cp:revision>8</cp:revision>
  <dcterms:created xsi:type="dcterms:W3CDTF">2025-11-09T14:52:00Z</dcterms:created>
  <dcterms:modified xsi:type="dcterms:W3CDTF">2025-11-09T16:25:00Z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270AB52A28614269BC5491CEE41551D1_11</vt:lpwstr>
  </property>
  <property fmtid="{D5CDD505-2E9C-101B-9397-08002B2CF9AE}" pid="4" name="KSOTemplateDocerSaveRecord">
    <vt:lpwstr>eyJoZGlkIjoiNzdjZWI2ZTkzMTBjMzEzMTIyMTdlOWIyMzY3NzNmMzEiLCJ1c2VySWQiOiI2NjI5OTQ0OTAifQ==</vt:lpwstr>
  </property>
</Properties>
</file>